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F47" w:rsidRPr="004B433F" w:rsidRDefault="00FB1F47" w:rsidP="00FB1F47">
      <w:pPr>
        <w:spacing w:line="480" w:lineRule="auto"/>
        <w:jc w:val="center"/>
        <w:rPr>
          <w:rFonts w:ascii="Times New Roman" w:hAnsi="Times New Roman" w:cs="Times New Roman"/>
          <w:sz w:val="24"/>
          <w:szCs w:val="24"/>
        </w:rPr>
      </w:pPr>
    </w:p>
    <w:p w:rsidR="00FB1F47" w:rsidRPr="004B433F" w:rsidRDefault="00FB1F47" w:rsidP="00FB1F47">
      <w:pPr>
        <w:spacing w:line="480" w:lineRule="auto"/>
        <w:jc w:val="center"/>
        <w:rPr>
          <w:rFonts w:ascii="Times New Roman" w:hAnsi="Times New Roman" w:cs="Times New Roman"/>
          <w:sz w:val="24"/>
          <w:szCs w:val="24"/>
        </w:rPr>
      </w:pPr>
    </w:p>
    <w:p w:rsidR="00FB1F47" w:rsidRPr="004B433F" w:rsidRDefault="00FB1F47" w:rsidP="00FB1F47">
      <w:pPr>
        <w:spacing w:line="480" w:lineRule="auto"/>
        <w:jc w:val="center"/>
        <w:rPr>
          <w:rFonts w:ascii="Times New Roman" w:hAnsi="Times New Roman" w:cs="Times New Roman"/>
          <w:sz w:val="24"/>
          <w:szCs w:val="24"/>
        </w:rPr>
      </w:pPr>
    </w:p>
    <w:p w:rsidR="00FB1F47" w:rsidRPr="004B433F" w:rsidRDefault="00FB1F47" w:rsidP="00FB1F47">
      <w:pPr>
        <w:spacing w:line="480" w:lineRule="auto"/>
        <w:jc w:val="center"/>
        <w:rPr>
          <w:rFonts w:ascii="Times New Roman" w:hAnsi="Times New Roman" w:cs="Times New Roman"/>
          <w:sz w:val="24"/>
          <w:szCs w:val="24"/>
        </w:rPr>
      </w:pPr>
    </w:p>
    <w:p w:rsidR="00FB1F47" w:rsidRPr="004B433F" w:rsidRDefault="00FB1F47" w:rsidP="00FB1F47">
      <w:pPr>
        <w:spacing w:line="480" w:lineRule="auto"/>
        <w:jc w:val="center"/>
        <w:rPr>
          <w:rFonts w:ascii="Times New Roman" w:hAnsi="Times New Roman" w:cs="Times New Roman"/>
          <w:sz w:val="24"/>
          <w:szCs w:val="24"/>
        </w:rPr>
      </w:pPr>
    </w:p>
    <w:p w:rsidR="0022628B" w:rsidRPr="004B433F" w:rsidRDefault="00707C84" w:rsidP="00FB1F47">
      <w:pPr>
        <w:spacing w:line="480" w:lineRule="auto"/>
        <w:jc w:val="center"/>
        <w:rPr>
          <w:rFonts w:ascii="Times New Roman" w:hAnsi="Times New Roman" w:cs="Times New Roman"/>
          <w:sz w:val="24"/>
          <w:szCs w:val="24"/>
        </w:rPr>
      </w:pPr>
      <w:r w:rsidRPr="004B433F">
        <w:rPr>
          <w:rFonts w:ascii="Times New Roman" w:hAnsi="Times New Roman" w:cs="Times New Roman"/>
          <w:sz w:val="24"/>
          <w:szCs w:val="24"/>
        </w:rPr>
        <w:t>Name:</w:t>
      </w:r>
    </w:p>
    <w:p w:rsidR="00707C84" w:rsidRPr="004B433F" w:rsidRDefault="00707C84" w:rsidP="00FB1F47">
      <w:pPr>
        <w:spacing w:line="480" w:lineRule="auto"/>
        <w:jc w:val="center"/>
        <w:rPr>
          <w:rFonts w:ascii="Times New Roman" w:hAnsi="Times New Roman" w:cs="Times New Roman"/>
          <w:sz w:val="24"/>
          <w:szCs w:val="24"/>
        </w:rPr>
      </w:pPr>
      <w:r w:rsidRPr="004B433F">
        <w:rPr>
          <w:rFonts w:ascii="Times New Roman" w:hAnsi="Times New Roman" w:cs="Times New Roman"/>
          <w:sz w:val="24"/>
          <w:szCs w:val="24"/>
        </w:rPr>
        <w:t>Instructor’s Name:</w:t>
      </w:r>
    </w:p>
    <w:p w:rsidR="00707C84" w:rsidRPr="004B433F" w:rsidRDefault="00707C84" w:rsidP="00FB1F47">
      <w:pPr>
        <w:spacing w:line="480" w:lineRule="auto"/>
        <w:jc w:val="center"/>
        <w:rPr>
          <w:rFonts w:ascii="Times New Roman" w:hAnsi="Times New Roman" w:cs="Times New Roman"/>
          <w:sz w:val="24"/>
          <w:szCs w:val="24"/>
        </w:rPr>
      </w:pPr>
      <w:r w:rsidRPr="004B433F">
        <w:rPr>
          <w:rFonts w:ascii="Times New Roman" w:hAnsi="Times New Roman" w:cs="Times New Roman"/>
          <w:sz w:val="24"/>
          <w:szCs w:val="24"/>
        </w:rPr>
        <w:t>Course Name &amp; Number:</w:t>
      </w:r>
    </w:p>
    <w:p w:rsidR="00707C84" w:rsidRPr="004B433F" w:rsidRDefault="00707C84" w:rsidP="00FB1F47">
      <w:pPr>
        <w:spacing w:line="480" w:lineRule="auto"/>
        <w:jc w:val="center"/>
        <w:rPr>
          <w:rFonts w:ascii="Times New Roman" w:hAnsi="Times New Roman" w:cs="Times New Roman"/>
          <w:sz w:val="24"/>
          <w:szCs w:val="24"/>
        </w:rPr>
      </w:pPr>
      <w:r w:rsidRPr="004B433F">
        <w:rPr>
          <w:rFonts w:ascii="Times New Roman" w:hAnsi="Times New Roman" w:cs="Times New Roman"/>
          <w:sz w:val="24"/>
          <w:szCs w:val="24"/>
        </w:rPr>
        <w:t>Date:</w:t>
      </w:r>
    </w:p>
    <w:p w:rsidR="00707C84" w:rsidRPr="004B433F" w:rsidRDefault="00707C84" w:rsidP="00FB1F47">
      <w:pPr>
        <w:spacing w:line="480" w:lineRule="auto"/>
        <w:jc w:val="center"/>
        <w:rPr>
          <w:rFonts w:ascii="Times New Roman" w:hAnsi="Times New Roman" w:cs="Times New Roman"/>
          <w:sz w:val="24"/>
          <w:szCs w:val="24"/>
        </w:rPr>
      </w:pPr>
      <w:r w:rsidRPr="004B433F">
        <w:rPr>
          <w:rFonts w:ascii="Times New Roman" w:hAnsi="Times New Roman" w:cs="Times New Roman"/>
          <w:sz w:val="24"/>
          <w:szCs w:val="24"/>
        </w:rPr>
        <w:t>Class:</w:t>
      </w:r>
    </w:p>
    <w:p w:rsidR="00E1441A" w:rsidRPr="004B433F" w:rsidRDefault="00E1441A" w:rsidP="00FB1F47">
      <w:pPr>
        <w:spacing w:line="480" w:lineRule="auto"/>
        <w:jc w:val="center"/>
        <w:rPr>
          <w:rFonts w:ascii="Times New Roman" w:hAnsi="Times New Roman" w:cs="Times New Roman"/>
          <w:sz w:val="24"/>
          <w:szCs w:val="24"/>
        </w:rPr>
      </w:pPr>
    </w:p>
    <w:p w:rsidR="00E1441A" w:rsidRPr="004B433F" w:rsidRDefault="00E1441A" w:rsidP="00FB1F47">
      <w:pPr>
        <w:spacing w:line="480" w:lineRule="auto"/>
        <w:jc w:val="center"/>
        <w:rPr>
          <w:rFonts w:ascii="Times New Roman" w:hAnsi="Times New Roman" w:cs="Times New Roman"/>
          <w:sz w:val="24"/>
          <w:szCs w:val="24"/>
        </w:rPr>
      </w:pPr>
    </w:p>
    <w:p w:rsidR="00E1441A" w:rsidRPr="004B433F" w:rsidRDefault="00E1441A" w:rsidP="00FB1F47">
      <w:pPr>
        <w:spacing w:line="480" w:lineRule="auto"/>
        <w:jc w:val="center"/>
        <w:rPr>
          <w:rFonts w:ascii="Times New Roman" w:hAnsi="Times New Roman" w:cs="Times New Roman"/>
          <w:sz w:val="24"/>
          <w:szCs w:val="24"/>
        </w:rPr>
      </w:pPr>
    </w:p>
    <w:p w:rsidR="00E1441A" w:rsidRPr="004B433F" w:rsidRDefault="00E1441A" w:rsidP="00FB1F47">
      <w:pPr>
        <w:spacing w:line="480" w:lineRule="auto"/>
        <w:jc w:val="center"/>
        <w:rPr>
          <w:rFonts w:ascii="Times New Roman" w:hAnsi="Times New Roman" w:cs="Times New Roman"/>
          <w:sz w:val="24"/>
          <w:szCs w:val="24"/>
        </w:rPr>
      </w:pPr>
    </w:p>
    <w:p w:rsidR="00E1441A" w:rsidRPr="004B433F" w:rsidRDefault="00E1441A" w:rsidP="00FB1F47">
      <w:pPr>
        <w:spacing w:line="480" w:lineRule="auto"/>
        <w:jc w:val="center"/>
        <w:rPr>
          <w:rFonts w:ascii="Times New Roman" w:hAnsi="Times New Roman" w:cs="Times New Roman"/>
          <w:sz w:val="24"/>
          <w:szCs w:val="24"/>
        </w:rPr>
      </w:pPr>
    </w:p>
    <w:p w:rsidR="00E1441A" w:rsidRPr="004B433F" w:rsidRDefault="00E1441A" w:rsidP="00FB1F47">
      <w:pPr>
        <w:spacing w:line="480" w:lineRule="auto"/>
        <w:jc w:val="center"/>
        <w:rPr>
          <w:rFonts w:ascii="Times New Roman" w:hAnsi="Times New Roman" w:cs="Times New Roman"/>
          <w:sz w:val="24"/>
          <w:szCs w:val="24"/>
        </w:rPr>
      </w:pPr>
    </w:p>
    <w:p w:rsidR="00E1441A" w:rsidRPr="004B433F" w:rsidRDefault="00E1441A" w:rsidP="00FB1F47">
      <w:pPr>
        <w:spacing w:line="480" w:lineRule="auto"/>
        <w:jc w:val="center"/>
        <w:rPr>
          <w:rFonts w:ascii="Times New Roman" w:hAnsi="Times New Roman" w:cs="Times New Roman"/>
          <w:sz w:val="24"/>
          <w:szCs w:val="24"/>
        </w:rPr>
      </w:pPr>
    </w:p>
    <w:p w:rsidR="00E1441A" w:rsidRPr="004B433F" w:rsidRDefault="00E44806" w:rsidP="00FB1F47">
      <w:pPr>
        <w:spacing w:line="480" w:lineRule="auto"/>
        <w:jc w:val="center"/>
        <w:rPr>
          <w:rFonts w:ascii="Times New Roman" w:hAnsi="Times New Roman" w:cs="Times New Roman"/>
          <w:sz w:val="24"/>
          <w:szCs w:val="24"/>
        </w:rPr>
      </w:pPr>
      <w:r w:rsidRPr="004B433F">
        <w:rPr>
          <w:rFonts w:ascii="Times New Roman" w:hAnsi="Times New Roman" w:cs="Times New Roman"/>
          <w:sz w:val="24"/>
          <w:szCs w:val="24"/>
        </w:rPr>
        <w:lastRenderedPageBreak/>
        <w:t>Philosophy of Special Education</w:t>
      </w:r>
    </w:p>
    <w:p w:rsidR="00E44806" w:rsidRPr="004B433F" w:rsidRDefault="007113B3"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Purpose of Schooling</w:t>
      </w:r>
    </w:p>
    <w:p w:rsidR="007113B3" w:rsidRPr="004B433F" w:rsidRDefault="007113B3"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 xml:space="preserve">The purpose of schooling for special education is enabling students in successfully developing their full potential through the provision of free and suitable public education which is in compliance with the Individuals with Disabilities Education Act or IDEA as has been implemented by the DoD Instruction 1342.12, “Provision </w:t>
      </w:r>
      <w:r w:rsidR="00EA77EF" w:rsidRPr="004B433F">
        <w:rPr>
          <w:rFonts w:ascii="Times New Roman" w:hAnsi="Times New Roman" w:cs="Times New Roman"/>
          <w:sz w:val="24"/>
          <w:szCs w:val="24"/>
        </w:rPr>
        <w:t>of</w:t>
      </w:r>
      <w:r w:rsidRPr="004B433F">
        <w:rPr>
          <w:rFonts w:ascii="Times New Roman" w:hAnsi="Times New Roman" w:cs="Times New Roman"/>
          <w:sz w:val="24"/>
          <w:szCs w:val="24"/>
        </w:rPr>
        <w:t xml:space="preserve"> Early Intervention and Special Education Services to Eligible DoD Dependents.</w:t>
      </w:r>
      <w:r w:rsidR="0087005B" w:rsidRPr="004B433F">
        <w:rPr>
          <w:rFonts w:ascii="Times New Roman" w:hAnsi="Times New Roman" w:cs="Times New Roman"/>
          <w:sz w:val="24"/>
          <w:szCs w:val="24"/>
        </w:rPr>
        <w:t>”</w:t>
      </w:r>
      <w:r w:rsidR="00C41F23" w:rsidRPr="004B433F">
        <w:rPr>
          <w:rFonts w:ascii="Times New Roman" w:hAnsi="Times New Roman" w:cs="Times New Roman"/>
          <w:sz w:val="24"/>
          <w:szCs w:val="24"/>
        </w:rPr>
        <w:t xml:space="preserve"> </w:t>
      </w:r>
    </w:p>
    <w:p w:rsidR="00C41F23" w:rsidRPr="004B433F" w:rsidRDefault="00C41F23"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Schooling for children with special education needs must look into the five major trending issues including</w:t>
      </w:r>
      <w:r w:rsidR="002A16C2" w:rsidRPr="004B433F">
        <w:rPr>
          <w:rFonts w:ascii="Times New Roman" w:hAnsi="Times New Roman" w:cs="Times New Roman"/>
          <w:sz w:val="24"/>
          <w:szCs w:val="24"/>
        </w:rPr>
        <w:t xml:space="preserve"> early intervention and prevention, technology, transition planning,</w:t>
      </w:r>
      <w:r w:rsidR="00F10EFF" w:rsidRPr="004B433F">
        <w:rPr>
          <w:rFonts w:ascii="Times New Roman" w:hAnsi="Times New Roman" w:cs="Times New Roman"/>
          <w:sz w:val="24"/>
          <w:szCs w:val="24"/>
        </w:rPr>
        <w:t xml:space="preserve"> teacher licensure</w:t>
      </w:r>
      <w:r w:rsidR="003624D6" w:rsidRPr="004B433F">
        <w:rPr>
          <w:rFonts w:ascii="Times New Roman" w:hAnsi="Times New Roman" w:cs="Times New Roman"/>
          <w:sz w:val="24"/>
          <w:szCs w:val="24"/>
        </w:rPr>
        <w:t xml:space="preserve"> and placement. </w:t>
      </w:r>
      <w:r w:rsidR="00CF2548" w:rsidRPr="004B433F">
        <w:rPr>
          <w:rFonts w:ascii="Times New Roman" w:hAnsi="Times New Roman" w:cs="Times New Roman"/>
          <w:sz w:val="24"/>
          <w:szCs w:val="24"/>
        </w:rPr>
        <w:t xml:space="preserve"> The present conditions of special education are really grim. There is a lack of special education teachers</w:t>
      </w:r>
      <w:r w:rsidR="006A2254" w:rsidRPr="004B433F">
        <w:rPr>
          <w:rFonts w:ascii="Times New Roman" w:hAnsi="Times New Roman" w:cs="Times New Roman"/>
          <w:sz w:val="24"/>
          <w:szCs w:val="24"/>
        </w:rPr>
        <w:t>, the infrastructure and needs, facilities provided to teachers is low plus there is a general low level of awareness amongst the parents and teachers for special education.</w:t>
      </w:r>
    </w:p>
    <w:p w:rsidR="003204CA" w:rsidRPr="004B433F" w:rsidRDefault="003204CA"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Nature of Learners</w:t>
      </w:r>
    </w:p>
    <w:p w:rsidR="003204CA" w:rsidRPr="004B433F" w:rsidRDefault="00274A8A"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All children can learn no matter what</w:t>
      </w:r>
      <w:r w:rsidR="000E79D0" w:rsidRPr="004B433F">
        <w:rPr>
          <w:rFonts w:ascii="Times New Roman" w:hAnsi="Times New Roman" w:cs="Times New Roman"/>
          <w:sz w:val="24"/>
          <w:szCs w:val="24"/>
        </w:rPr>
        <w:t xml:space="preserve"> their needs, aspirations, disabilities and challenges.  The increase in inclusive schools all around supports the view that all children are welcome and that all children can learn</w:t>
      </w:r>
      <w:r w:rsidR="00F71FD0" w:rsidRPr="004B433F">
        <w:rPr>
          <w:rFonts w:ascii="Times New Roman" w:hAnsi="Times New Roman" w:cs="Times New Roman"/>
          <w:sz w:val="24"/>
          <w:szCs w:val="24"/>
        </w:rPr>
        <w:t xml:space="preserve"> regardless of their ethnicity, gender, their socio economic background or even their special education needs.</w:t>
      </w:r>
      <w:r w:rsidR="00234AD6" w:rsidRPr="004B433F">
        <w:rPr>
          <w:rFonts w:ascii="Times New Roman" w:hAnsi="Times New Roman" w:cs="Times New Roman"/>
          <w:sz w:val="24"/>
          <w:szCs w:val="24"/>
        </w:rPr>
        <w:t xml:space="preserve"> To ensure meaningful education the needs, </w:t>
      </w:r>
      <w:r w:rsidR="00D069D7" w:rsidRPr="004B433F">
        <w:rPr>
          <w:rFonts w:ascii="Times New Roman" w:hAnsi="Times New Roman" w:cs="Times New Roman"/>
          <w:sz w:val="24"/>
          <w:szCs w:val="24"/>
        </w:rPr>
        <w:t>aspirations</w:t>
      </w:r>
      <w:r w:rsidR="00234AD6" w:rsidRPr="004B433F">
        <w:rPr>
          <w:rFonts w:ascii="Times New Roman" w:hAnsi="Times New Roman" w:cs="Times New Roman"/>
          <w:sz w:val="24"/>
          <w:szCs w:val="24"/>
        </w:rPr>
        <w:t>, values and interests in motivating and supporting student learning.</w:t>
      </w:r>
      <w:r w:rsidR="00D069D7" w:rsidRPr="004B433F">
        <w:rPr>
          <w:rFonts w:ascii="Times New Roman" w:hAnsi="Times New Roman" w:cs="Times New Roman"/>
          <w:sz w:val="24"/>
          <w:szCs w:val="24"/>
        </w:rPr>
        <w:t xml:space="preserve"> As per 2013 federal data</w:t>
      </w:r>
      <w:r w:rsidR="0028642F" w:rsidRPr="004B433F">
        <w:rPr>
          <w:rFonts w:ascii="Times New Roman" w:hAnsi="Times New Roman" w:cs="Times New Roman"/>
          <w:sz w:val="24"/>
          <w:szCs w:val="24"/>
        </w:rPr>
        <w:t>, inclusion</w:t>
      </w:r>
      <w:r w:rsidR="00C852BC" w:rsidRPr="004B433F">
        <w:rPr>
          <w:rFonts w:ascii="Times New Roman" w:hAnsi="Times New Roman" w:cs="Times New Roman"/>
          <w:sz w:val="24"/>
          <w:szCs w:val="24"/>
        </w:rPr>
        <w:t xml:space="preserve"> is on the rise in the schools all around the country.</w:t>
      </w:r>
      <w:r w:rsidR="007A45E7" w:rsidRPr="004B433F">
        <w:rPr>
          <w:rFonts w:ascii="Times New Roman" w:hAnsi="Times New Roman" w:cs="Times New Roman"/>
          <w:sz w:val="24"/>
          <w:szCs w:val="24"/>
        </w:rPr>
        <w:t xml:space="preserve"> (Report,2016)</w:t>
      </w:r>
    </w:p>
    <w:p w:rsidR="0034161D" w:rsidRPr="004B433F" w:rsidRDefault="0034161D"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Special Education Curriculum</w:t>
      </w:r>
    </w:p>
    <w:p w:rsidR="0034161D" w:rsidRPr="004B433F" w:rsidRDefault="00834344"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lastRenderedPageBreak/>
        <w:t>There is a continued push towards including the students with special needs in the general education classroom. With this push also comes the need to expand or improve the special education curriculum</w:t>
      </w:r>
      <w:r w:rsidR="0055784B" w:rsidRPr="004B433F">
        <w:rPr>
          <w:rFonts w:ascii="Times New Roman" w:hAnsi="Times New Roman" w:cs="Times New Roman"/>
          <w:sz w:val="24"/>
          <w:szCs w:val="24"/>
        </w:rPr>
        <w:t xml:space="preserve"> and improve learning and student’s experience.</w:t>
      </w:r>
      <w:r w:rsidR="006168B9" w:rsidRPr="004B433F">
        <w:rPr>
          <w:rFonts w:ascii="Times New Roman" w:hAnsi="Times New Roman" w:cs="Times New Roman"/>
          <w:sz w:val="24"/>
          <w:szCs w:val="24"/>
        </w:rPr>
        <w:t xml:space="preserve"> Even though there are major improvements in the way inclusion is </w:t>
      </w:r>
      <w:r w:rsidR="00922EC2" w:rsidRPr="004B433F">
        <w:rPr>
          <w:rFonts w:ascii="Times New Roman" w:hAnsi="Times New Roman" w:cs="Times New Roman"/>
          <w:sz w:val="24"/>
          <w:szCs w:val="24"/>
        </w:rPr>
        <w:t>happening</w:t>
      </w:r>
      <w:r w:rsidR="006168B9" w:rsidRPr="004B433F">
        <w:rPr>
          <w:rFonts w:ascii="Times New Roman" w:hAnsi="Times New Roman" w:cs="Times New Roman"/>
          <w:sz w:val="24"/>
          <w:szCs w:val="24"/>
        </w:rPr>
        <w:t xml:space="preserve">, it is important that </w:t>
      </w:r>
      <w:r w:rsidR="00922EC2" w:rsidRPr="004B433F">
        <w:rPr>
          <w:rFonts w:ascii="Times New Roman" w:hAnsi="Times New Roman" w:cs="Times New Roman"/>
          <w:sz w:val="24"/>
          <w:szCs w:val="24"/>
        </w:rPr>
        <w:t>instructional</w:t>
      </w:r>
      <w:r w:rsidR="006168B9" w:rsidRPr="004B433F">
        <w:rPr>
          <w:rFonts w:ascii="Times New Roman" w:hAnsi="Times New Roman" w:cs="Times New Roman"/>
          <w:sz w:val="24"/>
          <w:szCs w:val="24"/>
        </w:rPr>
        <w:t xml:space="preserve"> techniques are improved continuously thereby also inculcating modern learning in the traditional curriculum.</w:t>
      </w:r>
    </w:p>
    <w:p w:rsidR="0028642F" w:rsidRPr="004B433F" w:rsidRDefault="004E6250"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Instructional Methods</w:t>
      </w:r>
    </w:p>
    <w:p w:rsidR="004E6250" w:rsidRPr="004B433F" w:rsidRDefault="00765124"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The instructional methods that shall prove to be the best methods for instruction for special education children are: through formation of small groups, creation of classroom centers</w:t>
      </w:r>
      <w:r w:rsidR="00677AA7" w:rsidRPr="004B433F">
        <w:rPr>
          <w:rFonts w:ascii="Times New Roman" w:hAnsi="Times New Roman" w:cs="Times New Roman"/>
          <w:sz w:val="24"/>
          <w:szCs w:val="24"/>
        </w:rPr>
        <w:t>, blending</w:t>
      </w:r>
      <w:r w:rsidRPr="004B433F">
        <w:rPr>
          <w:rFonts w:ascii="Times New Roman" w:hAnsi="Times New Roman" w:cs="Times New Roman"/>
          <w:sz w:val="24"/>
          <w:szCs w:val="24"/>
        </w:rPr>
        <w:t xml:space="preserve"> the fundamentals with specialized instruction, trying in with thematic instructions, rotation of lessons</w:t>
      </w:r>
      <w:r w:rsidR="0081737A" w:rsidRPr="004B433F">
        <w:rPr>
          <w:rFonts w:ascii="Times New Roman" w:hAnsi="Times New Roman" w:cs="Times New Roman"/>
          <w:sz w:val="24"/>
          <w:szCs w:val="24"/>
        </w:rPr>
        <w:t xml:space="preserve"> and providing with distinctive materials and books for such children.</w:t>
      </w:r>
      <w:r w:rsidR="008F3434" w:rsidRPr="004B433F">
        <w:rPr>
          <w:rFonts w:ascii="Times New Roman" w:hAnsi="Times New Roman" w:cs="Times New Roman"/>
          <w:sz w:val="24"/>
          <w:szCs w:val="24"/>
        </w:rPr>
        <w:t xml:space="preserve"> </w:t>
      </w:r>
    </w:p>
    <w:p w:rsidR="008F3434" w:rsidRPr="004B433F" w:rsidRDefault="008F3434"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There must be an adaptive environment for such students.</w:t>
      </w:r>
      <w:r w:rsidR="00677AA7" w:rsidRPr="004B433F">
        <w:rPr>
          <w:rFonts w:ascii="Times New Roman" w:hAnsi="Times New Roman" w:cs="Times New Roman"/>
          <w:sz w:val="24"/>
          <w:szCs w:val="24"/>
        </w:rPr>
        <w:t xml:space="preserve"> Instructions must be verbal, visual and written.</w:t>
      </w:r>
      <w:r w:rsidR="0093277D" w:rsidRPr="004B433F">
        <w:rPr>
          <w:rFonts w:ascii="Times New Roman" w:hAnsi="Times New Roman" w:cs="Times New Roman"/>
          <w:sz w:val="24"/>
          <w:szCs w:val="24"/>
        </w:rPr>
        <w:t xml:space="preserve"> The determination of accommodations like oral testing instead f written testing, use of audio visual resources and not that of textbooks.</w:t>
      </w:r>
    </w:p>
    <w:p w:rsidR="00360E82" w:rsidRPr="004B433F" w:rsidRDefault="00360E82"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Class room Management</w:t>
      </w:r>
    </w:p>
    <w:p w:rsidR="00360E82" w:rsidRPr="004B433F" w:rsidRDefault="00360E82"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Classroom management for children can be quite tricky and difficult in case if the appropriate management techniques are not followed.  Strategies like using computer based programs, setting up the classroom desks, posting classroom rules in simpler terms, increased use of visual aids etc can be helpful and beneficial for the students.</w:t>
      </w:r>
    </w:p>
    <w:p w:rsidR="00ED5D2A" w:rsidRPr="004B433F" w:rsidRDefault="00ED5D2A"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Assessment Techniques</w:t>
      </w:r>
    </w:p>
    <w:p w:rsidR="00ED5D2A" w:rsidRPr="004B433F" w:rsidRDefault="00ED5D2A"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lastRenderedPageBreak/>
        <w:t>The assessment of children with special education needs can be very difficult and challenging. Students with ADHD and autism tend to struggle majorly in their performance.</w:t>
      </w:r>
      <w:r w:rsidR="00F933EF" w:rsidRPr="004B433F">
        <w:rPr>
          <w:rFonts w:ascii="Times New Roman" w:hAnsi="Times New Roman" w:cs="Times New Roman"/>
          <w:sz w:val="24"/>
          <w:szCs w:val="24"/>
        </w:rPr>
        <w:t xml:space="preserve"> However the importance of assessments can also not be undermined as they provide an opportunity </w:t>
      </w:r>
      <w:r w:rsidR="00754E7F" w:rsidRPr="004B433F">
        <w:rPr>
          <w:rFonts w:ascii="Times New Roman" w:hAnsi="Times New Roman" w:cs="Times New Roman"/>
          <w:sz w:val="24"/>
          <w:szCs w:val="24"/>
        </w:rPr>
        <w:t>to demonstrating skill, understanding and knowledge</w:t>
      </w:r>
      <w:r w:rsidR="00915934" w:rsidRPr="004B433F">
        <w:rPr>
          <w:rFonts w:ascii="Times New Roman" w:hAnsi="Times New Roman" w:cs="Times New Roman"/>
          <w:sz w:val="24"/>
          <w:szCs w:val="24"/>
        </w:rPr>
        <w:t xml:space="preserve"> of the students.</w:t>
      </w:r>
    </w:p>
    <w:p w:rsidR="00543D12" w:rsidRPr="004B433F" w:rsidRDefault="00543D12"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Some of the alternatives for assessments are:</w:t>
      </w:r>
    </w:p>
    <w:p w:rsidR="00543D12" w:rsidRPr="004B433F" w:rsidRDefault="00160CFE"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 xml:space="preserve">Conferences, </w:t>
      </w:r>
      <w:r w:rsidR="004F5EA7" w:rsidRPr="004B433F">
        <w:rPr>
          <w:rFonts w:ascii="Times New Roman" w:hAnsi="Times New Roman" w:cs="Times New Roman"/>
          <w:sz w:val="24"/>
          <w:szCs w:val="24"/>
        </w:rPr>
        <w:t>presentations, observations</w:t>
      </w:r>
      <w:r w:rsidR="00CE527A" w:rsidRPr="004B433F">
        <w:rPr>
          <w:rFonts w:ascii="Times New Roman" w:hAnsi="Times New Roman" w:cs="Times New Roman"/>
          <w:sz w:val="24"/>
          <w:szCs w:val="24"/>
        </w:rPr>
        <w:t>, interviews,</w:t>
      </w:r>
      <w:r w:rsidR="00556053" w:rsidRPr="004B433F">
        <w:rPr>
          <w:rFonts w:ascii="Times New Roman" w:hAnsi="Times New Roman" w:cs="Times New Roman"/>
          <w:sz w:val="24"/>
          <w:szCs w:val="24"/>
        </w:rPr>
        <w:t xml:space="preserve"> through self assessments and </w:t>
      </w:r>
      <w:r w:rsidR="004F5EA7" w:rsidRPr="004B433F">
        <w:rPr>
          <w:rFonts w:ascii="Times New Roman" w:hAnsi="Times New Roman" w:cs="Times New Roman"/>
          <w:sz w:val="24"/>
          <w:szCs w:val="24"/>
        </w:rPr>
        <w:t>performance tasks</w:t>
      </w:r>
    </w:p>
    <w:p w:rsidR="004F5EA7" w:rsidRPr="004B433F" w:rsidRDefault="004F5EA7"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Professional relationships with family and community</w:t>
      </w:r>
    </w:p>
    <w:p w:rsidR="004F5EA7" w:rsidRPr="004B433F" w:rsidRDefault="007A3787"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Families are an integral part</w:t>
      </w:r>
      <w:r w:rsidR="0079447C" w:rsidRPr="004B433F">
        <w:rPr>
          <w:rFonts w:ascii="Times New Roman" w:hAnsi="Times New Roman" w:cs="Times New Roman"/>
          <w:sz w:val="24"/>
          <w:szCs w:val="24"/>
        </w:rPr>
        <w:t xml:space="preserve"> for children with special needs. It is not possible to teach such students without the help of the family in question.</w:t>
      </w:r>
      <w:r w:rsidR="001A2CFE" w:rsidRPr="004B433F">
        <w:rPr>
          <w:rFonts w:ascii="Times New Roman" w:hAnsi="Times New Roman" w:cs="Times New Roman"/>
          <w:sz w:val="24"/>
          <w:szCs w:val="24"/>
        </w:rPr>
        <w:t xml:space="preserve"> The reasons are simple. There are unique conditions and circumstances as regards raising such a child which the families of other children do not experience.</w:t>
      </w:r>
      <w:r w:rsidR="00B77CFD" w:rsidRPr="004B433F">
        <w:rPr>
          <w:rFonts w:ascii="Times New Roman" w:hAnsi="Times New Roman" w:cs="Times New Roman"/>
          <w:sz w:val="24"/>
          <w:szCs w:val="24"/>
        </w:rPr>
        <w:t xml:space="preserve"> Establishment of meaningful relationships</w:t>
      </w:r>
      <w:r w:rsidR="00B170FC" w:rsidRPr="004B433F">
        <w:rPr>
          <w:rFonts w:ascii="Times New Roman" w:hAnsi="Times New Roman" w:cs="Times New Roman"/>
          <w:sz w:val="24"/>
          <w:szCs w:val="24"/>
        </w:rPr>
        <w:t xml:space="preserve"> is a critical aspect in the teaching of such students.</w:t>
      </w:r>
      <w:r w:rsidR="00B710BF" w:rsidRPr="004B433F">
        <w:rPr>
          <w:rFonts w:ascii="Times New Roman" w:hAnsi="Times New Roman" w:cs="Times New Roman"/>
          <w:sz w:val="24"/>
          <w:szCs w:val="24"/>
        </w:rPr>
        <w:t xml:space="preserve"> The first step in this regard can be done thorugh spending time with the families understanding and discovering what their wishes and concerns are</w:t>
      </w:r>
      <w:r w:rsidR="00B710BF" w:rsidRPr="004B433F">
        <w:rPr>
          <w:rFonts w:ascii="Times New Roman" w:hAnsi="Times New Roman" w:cs="Times New Roman"/>
          <w:sz w:val="24"/>
          <w:szCs w:val="24"/>
        </w:rPr>
        <w:tab/>
        <w:t>and hearing what their children are able to do at home.</w:t>
      </w:r>
      <w:r w:rsidR="00683852" w:rsidRPr="004B433F">
        <w:rPr>
          <w:rFonts w:ascii="Times New Roman" w:hAnsi="Times New Roman" w:cs="Times New Roman"/>
          <w:sz w:val="24"/>
          <w:szCs w:val="24"/>
        </w:rPr>
        <w:t xml:space="preserve"> </w:t>
      </w:r>
    </w:p>
    <w:p w:rsidR="00683852" w:rsidRPr="004B433F" w:rsidRDefault="00683852" w:rsidP="00E44806">
      <w:pPr>
        <w:spacing w:line="480" w:lineRule="auto"/>
        <w:rPr>
          <w:rFonts w:ascii="Times New Roman" w:hAnsi="Times New Roman" w:cs="Times New Roman"/>
          <w:sz w:val="24"/>
          <w:szCs w:val="24"/>
        </w:rPr>
      </w:pPr>
      <w:r w:rsidRPr="004B433F">
        <w:rPr>
          <w:rFonts w:ascii="Times New Roman" w:hAnsi="Times New Roman" w:cs="Times New Roman"/>
          <w:sz w:val="24"/>
          <w:szCs w:val="24"/>
        </w:rPr>
        <w:t>The following guidelines can be helpful:</w:t>
      </w:r>
    </w:p>
    <w:p w:rsidR="00683852" w:rsidRPr="004B433F" w:rsidRDefault="00767EC9" w:rsidP="00683852">
      <w:pPr>
        <w:pStyle w:val="ListParagraph"/>
        <w:numPr>
          <w:ilvl w:val="0"/>
          <w:numId w:val="1"/>
        </w:numPr>
        <w:spacing w:line="480" w:lineRule="auto"/>
        <w:rPr>
          <w:rFonts w:ascii="Times New Roman" w:hAnsi="Times New Roman" w:cs="Times New Roman"/>
          <w:sz w:val="24"/>
          <w:szCs w:val="24"/>
        </w:rPr>
      </w:pPr>
      <w:r w:rsidRPr="004B433F">
        <w:rPr>
          <w:rFonts w:ascii="Times New Roman" w:hAnsi="Times New Roman" w:cs="Times New Roman"/>
          <w:sz w:val="24"/>
          <w:szCs w:val="24"/>
        </w:rPr>
        <w:t>Recognition of the family as something constant in the life of the child.</w:t>
      </w:r>
    </w:p>
    <w:p w:rsidR="00767EC9" w:rsidRPr="004B433F" w:rsidRDefault="00767EC9" w:rsidP="00683852">
      <w:pPr>
        <w:pStyle w:val="ListParagraph"/>
        <w:numPr>
          <w:ilvl w:val="0"/>
          <w:numId w:val="1"/>
        </w:numPr>
        <w:spacing w:line="480" w:lineRule="auto"/>
        <w:rPr>
          <w:rFonts w:ascii="Times New Roman" w:hAnsi="Times New Roman" w:cs="Times New Roman"/>
          <w:sz w:val="24"/>
          <w:szCs w:val="24"/>
        </w:rPr>
      </w:pPr>
      <w:r w:rsidRPr="004B433F">
        <w:rPr>
          <w:rFonts w:ascii="Times New Roman" w:hAnsi="Times New Roman" w:cs="Times New Roman"/>
          <w:sz w:val="24"/>
          <w:szCs w:val="24"/>
        </w:rPr>
        <w:t>Facilitation of collaboration between the professionals and their families.</w:t>
      </w:r>
    </w:p>
    <w:p w:rsidR="00767EC9" w:rsidRPr="004B433F" w:rsidRDefault="00567F5A" w:rsidP="00683852">
      <w:pPr>
        <w:pStyle w:val="ListParagraph"/>
        <w:numPr>
          <w:ilvl w:val="0"/>
          <w:numId w:val="1"/>
        </w:numPr>
        <w:spacing w:line="480" w:lineRule="auto"/>
        <w:rPr>
          <w:rFonts w:ascii="Times New Roman" w:hAnsi="Times New Roman" w:cs="Times New Roman"/>
          <w:sz w:val="24"/>
          <w:szCs w:val="24"/>
        </w:rPr>
      </w:pPr>
      <w:r w:rsidRPr="004B433F">
        <w:rPr>
          <w:rFonts w:ascii="Times New Roman" w:hAnsi="Times New Roman" w:cs="Times New Roman"/>
          <w:sz w:val="24"/>
          <w:szCs w:val="24"/>
        </w:rPr>
        <w:t>Honoring</w:t>
      </w:r>
      <w:r w:rsidR="00E54958" w:rsidRPr="004B433F">
        <w:rPr>
          <w:rFonts w:ascii="Times New Roman" w:hAnsi="Times New Roman" w:cs="Times New Roman"/>
          <w:sz w:val="24"/>
          <w:szCs w:val="24"/>
        </w:rPr>
        <w:t xml:space="preserve"> and respecting the diversity of the family and their children</w:t>
      </w:r>
    </w:p>
    <w:p w:rsidR="00E54958" w:rsidRPr="004B433F" w:rsidRDefault="00E54958" w:rsidP="00683852">
      <w:pPr>
        <w:pStyle w:val="ListParagraph"/>
        <w:numPr>
          <w:ilvl w:val="0"/>
          <w:numId w:val="1"/>
        </w:numPr>
        <w:spacing w:line="480" w:lineRule="auto"/>
        <w:rPr>
          <w:rFonts w:ascii="Times New Roman" w:hAnsi="Times New Roman" w:cs="Times New Roman"/>
          <w:sz w:val="24"/>
          <w:szCs w:val="24"/>
        </w:rPr>
      </w:pPr>
      <w:r w:rsidRPr="004B433F">
        <w:rPr>
          <w:rFonts w:ascii="Times New Roman" w:hAnsi="Times New Roman" w:cs="Times New Roman"/>
          <w:sz w:val="24"/>
          <w:szCs w:val="24"/>
        </w:rPr>
        <w:t>Recognizing the strengths of the family and the various approaches which the families might use to cope up with</w:t>
      </w:r>
    </w:p>
    <w:p w:rsidR="00E54958" w:rsidRPr="004B433F" w:rsidRDefault="00685068" w:rsidP="00683852">
      <w:pPr>
        <w:pStyle w:val="ListParagraph"/>
        <w:numPr>
          <w:ilvl w:val="0"/>
          <w:numId w:val="1"/>
        </w:numPr>
        <w:spacing w:line="480" w:lineRule="auto"/>
        <w:rPr>
          <w:rFonts w:ascii="Times New Roman" w:hAnsi="Times New Roman" w:cs="Times New Roman"/>
          <w:sz w:val="24"/>
          <w:szCs w:val="24"/>
        </w:rPr>
      </w:pPr>
      <w:r w:rsidRPr="004B433F">
        <w:rPr>
          <w:rFonts w:ascii="Times New Roman" w:hAnsi="Times New Roman" w:cs="Times New Roman"/>
          <w:sz w:val="24"/>
          <w:szCs w:val="24"/>
        </w:rPr>
        <w:lastRenderedPageBreak/>
        <w:t xml:space="preserve">Sharing of </w:t>
      </w:r>
      <w:r w:rsidR="00567F5A" w:rsidRPr="004B433F">
        <w:rPr>
          <w:rFonts w:ascii="Times New Roman" w:hAnsi="Times New Roman" w:cs="Times New Roman"/>
          <w:sz w:val="24"/>
          <w:szCs w:val="24"/>
        </w:rPr>
        <w:t>unbiased</w:t>
      </w:r>
      <w:r w:rsidRPr="004B433F">
        <w:rPr>
          <w:rFonts w:ascii="Times New Roman" w:hAnsi="Times New Roman" w:cs="Times New Roman"/>
          <w:sz w:val="24"/>
          <w:szCs w:val="24"/>
        </w:rPr>
        <w:t xml:space="preserve"> and honest information with the members of the family on a </w:t>
      </w:r>
      <w:r w:rsidR="00567F5A" w:rsidRPr="004B433F">
        <w:rPr>
          <w:rFonts w:ascii="Times New Roman" w:hAnsi="Times New Roman" w:cs="Times New Roman"/>
          <w:sz w:val="24"/>
          <w:szCs w:val="24"/>
        </w:rPr>
        <w:t>continuous</w:t>
      </w:r>
      <w:r w:rsidRPr="004B433F">
        <w:rPr>
          <w:rFonts w:ascii="Times New Roman" w:hAnsi="Times New Roman" w:cs="Times New Roman"/>
          <w:sz w:val="24"/>
          <w:szCs w:val="24"/>
        </w:rPr>
        <w:t xml:space="preserve"> basis</w:t>
      </w:r>
    </w:p>
    <w:p w:rsidR="00685068" w:rsidRPr="004B433F" w:rsidRDefault="00364B62" w:rsidP="00683852">
      <w:pPr>
        <w:pStyle w:val="ListParagraph"/>
        <w:numPr>
          <w:ilvl w:val="0"/>
          <w:numId w:val="1"/>
        </w:numPr>
        <w:spacing w:line="480" w:lineRule="auto"/>
        <w:rPr>
          <w:rFonts w:ascii="Times New Roman" w:hAnsi="Times New Roman" w:cs="Times New Roman"/>
          <w:sz w:val="24"/>
          <w:szCs w:val="24"/>
        </w:rPr>
      </w:pPr>
      <w:r w:rsidRPr="004B433F">
        <w:rPr>
          <w:rFonts w:ascii="Times New Roman" w:hAnsi="Times New Roman" w:cs="Times New Roman"/>
          <w:sz w:val="24"/>
          <w:szCs w:val="24"/>
        </w:rPr>
        <w:t>A</w:t>
      </w:r>
      <w:r w:rsidR="006241B0" w:rsidRPr="004B433F">
        <w:rPr>
          <w:rFonts w:ascii="Times New Roman" w:hAnsi="Times New Roman" w:cs="Times New Roman"/>
          <w:sz w:val="24"/>
          <w:szCs w:val="24"/>
        </w:rPr>
        <w:t>ck</w:t>
      </w:r>
      <w:r w:rsidRPr="004B433F">
        <w:rPr>
          <w:rFonts w:ascii="Times New Roman" w:hAnsi="Times New Roman" w:cs="Times New Roman"/>
          <w:sz w:val="24"/>
          <w:szCs w:val="24"/>
        </w:rPr>
        <w:t xml:space="preserve">nowledging of </w:t>
      </w:r>
      <w:r w:rsidR="00726C4A" w:rsidRPr="004B433F">
        <w:rPr>
          <w:rFonts w:ascii="Times New Roman" w:hAnsi="Times New Roman" w:cs="Times New Roman"/>
          <w:sz w:val="24"/>
          <w:szCs w:val="24"/>
        </w:rPr>
        <w:t xml:space="preserve">incorporation </w:t>
      </w:r>
      <w:r w:rsidR="00F40297" w:rsidRPr="004B433F">
        <w:rPr>
          <w:rFonts w:ascii="Times New Roman" w:hAnsi="Times New Roman" w:cs="Times New Roman"/>
          <w:sz w:val="24"/>
          <w:szCs w:val="24"/>
        </w:rPr>
        <w:t>the developmental needs of the children</w:t>
      </w:r>
      <w:r w:rsidR="00413F64" w:rsidRPr="004B433F">
        <w:rPr>
          <w:rFonts w:ascii="Times New Roman" w:hAnsi="Times New Roman" w:cs="Times New Roman"/>
          <w:sz w:val="24"/>
          <w:szCs w:val="24"/>
        </w:rPr>
        <w:t xml:space="preserve"> and other members of the family into practice</w:t>
      </w:r>
    </w:p>
    <w:p w:rsidR="00D117D0" w:rsidRPr="004B433F" w:rsidRDefault="00D117D0" w:rsidP="00683852">
      <w:pPr>
        <w:pStyle w:val="ListParagraph"/>
        <w:numPr>
          <w:ilvl w:val="0"/>
          <w:numId w:val="1"/>
        </w:numPr>
        <w:spacing w:line="480" w:lineRule="auto"/>
        <w:rPr>
          <w:rFonts w:ascii="Times New Roman" w:hAnsi="Times New Roman" w:cs="Times New Roman"/>
          <w:sz w:val="24"/>
          <w:szCs w:val="24"/>
        </w:rPr>
      </w:pPr>
      <w:r w:rsidRPr="004B433F">
        <w:rPr>
          <w:rFonts w:ascii="Times New Roman" w:hAnsi="Times New Roman" w:cs="Times New Roman"/>
          <w:sz w:val="24"/>
          <w:szCs w:val="24"/>
        </w:rPr>
        <w:t>The design and implementation of the services which are accessible easily and linguistically and culturally respectful</w:t>
      </w:r>
      <w:r w:rsidR="001C0854" w:rsidRPr="004B433F">
        <w:rPr>
          <w:rFonts w:ascii="Times New Roman" w:hAnsi="Times New Roman" w:cs="Times New Roman"/>
          <w:sz w:val="24"/>
          <w:szCs w:val="24"/>
        </w:rPr>
        <w:t>.</w:t>
      </w:r>
    </w:p>
    <w:p w:rsidR="001C0854" w:rsidRPr="004B433F" w:rsidRDefault="001C0854" w:rsidP="00683852">
      <w:pPr>
        <w:pStyle w:val="ListParagraph"/>
        <w:numPr>
          <w:ilvl w:val="0"/>
          <w:numId w:val="1"/>
        </w:numPr>
        <w:spacing w:line="480" w:lineRule="auto"/>
        <w:rPr>
          <w:rFonts w:ascii="Times New Roman" w:hAnsi="Times New Roman" w:cs="Times New Roman"/>
          <w:sz w:val="24"/>
          <w:szCs w:val="24"/>
        </w:rPr>
      </w:pPr>
      <w:r w:rsidRPr="004B433F">
        <w:rPr>
          <w:rFonts w:ascii="Times New Roman" w:hAnsi="Times New Roman" w:cs="Times New Roman"/>
          <w:sz w:val="24"/>
          <w:szCs w:val="24"/>
        </w:rPr>
        <w:t>They must be flexible and responsive coupled with based upon the needs of the specific families.</w:t>
      </w:r>
    </w:p>
    <w:p w:rsidR="00567F5A" w:rsidRPr="004B433F" w:rsidRDefault="00567F5A" w:rsidP="00567F5A">
      <w:pPr>
        <w:spacing w:line="480" w:lineRule="auto"/>
        <w:rPr>
          <w:rFonts w:ascii="Times New Roman" w:hAnsi="Times New Roman" w:cs="Times New Roman"/>
          <w:sz w:val="24"/>
          <w:szCs w:val="24"/>
        </w:rPr>
      </w:pPr>
    </w:p>
    <w:p w:rsidR="004B433F" w:rsidRPr="004B433F" w:rsidRDefault="004B433F" w:rsidP="00567F5A">
      <w:pPr>
        <w:spacing w:line="480" w:lineRule="auto"/>
        <w:rPr>
          <w:rFonts w:ascii="Times New Roman" w:hAnsi="Times New Roman" w:cs="Times New Roman"/>
          <w:sz w:val="24"/>
          <w:szCs w:val="24"/>
        </w:rPr>
      </w:pPr>
    </w:p>
    <w:p w:rsidR="004B433F" w:rsidRPr="004B433F" w:rsidRDefault="004B433F" w:rsidP="00567F5A">
      <w:pPr>
        <w:spacing w:line="480" w:lineRule="auto"/>
        <w:rPr>
          <w:rFonts w:ascii="Times New Roman" w:hAnsi="Times New Roman" w:cs="Times New Roman"/>
          <w:sz w:val="24"/>
          <w:szCs w:val="24"/>
        </w:rPr>
      </w:pPr>
    </w:p>
    <w:p w:rsidR="004B433F" w:rsidRPr="004B433F" w:rsidRDefault="004B433F" w:rsidP="00567F5A">
      <w:pPr>
        <w:spacing w:line="480" w:lineRule="auto"/>
        <w:rPr>
          <w:rFonts w:ascii="Times New Roman" w:hAnsi="Times New Roman" w:cs="Times New Roman"/>
          <w:sz w:val="24"/>
          <w:szCs w:val="24"/>
        </w:rPr>
      </w:pPr>
    </w:p>
    <w:p w:rsidR="004B433F" w:rsidRPr="004B433F" w:rsidRDefault="004B433F" w:rsidP="00567F5A">
      <w:pPr>
        <w:spacing w:line="480" w:lineRule="auto"/>
        <w:rPr>
          <w:rFonts w:ascii="Times New Roman" w:hAnsi="Times New Roman" w:cs="Times New Roman"/>
          <w:sz w:val="24"/>
          <w:szCs w:val="24"/>
        </w:rPr>
      </w:pPr>
    </w:p>
    <w:p w:rsidR="004B433F" w:rsidRPr="004B433F" w:rsidRDefault="004B433F" w:rsidP="00567F5A">
      <w:pPr>
        <w:spacing w:line="480" w:lineRule="auto"/>
        <w:rPr>
          <w:rFonts w:ascii="Times New Roman" w:hAnsi="Times New Roman" w:cs="Times New Roman"/>
          <w:sz w:val="24"/>
          <w:szCs w:val="24"/>
        </w:rPr>
      </w:pPr>
    </w:p>
    <w:p w:rsidR="004B433F" w:rsidRPr="004B433F" w:rsidRDefault="004B433F" w:rsidP="00567F5A">
      <w:pPr>
        <w:spacing w:line="480" w:lineRule="auto"/>
        <w:rPr>
          <w:rFonts w:ascii="Times New Roman" w:hAnsi="Times New Roman" w:cs="Times New Roman"/>
          <w:sz w:val="24"/>
          <w:szCs w:val="24"/>
        </w:rPr>
      </w:pPr>
    </w:p>
    <w:p w:rsidR="004B433F" w:rsidRPr="004B433F" w:rsidRDefault="004B433F" w:rsidP="00567F5A">
      <w:pPr>
        <w:spacing w:line="480" w:lineRule="auto"/>
        <w:rPr>
          <w:rFonts w:ascii="Times New Roman" w:hAnsi="Times New Roman" w:cs="Times New Roman"/>
          <w:sz w:val="24"/>
          <w:szCs w:val="24"/>
        </w:rPr>
      </w:pPr>
    </w:p>
    <w:p w:rsidR="004B433F" w:rsidRPr="004B433F" w:rsidRDefault="004B433F" w:rsidP="00567F5A">
      <w:pPr>
        <w:spacing w:line="480" w:lineRule="auto"/>
        <w:rPr>
          <w:rFonts w:ascii="Times New Roman" w:hAnsi="Times New Roman" w:cs="Times New Roman"/>
          <w:sz w:val="24"/>
          <w:szCs w:val="24"/>
        </w:rPr>
      </w:pPr>
    </w:p>
    <w:p w:rsidR="004B433F" w:rsidRPr="004B433F" w:rsidRDefault="004B433F" w:rsidP="00567F5A">
      <w:pPr>
        <w:spacing w:line="480" w:lineRule="auto"/>
        <w:rPr>
          <w:rFonts w:ascii="Times New Roman" w:hAnsi="Times New Roman" w:cs="Times New Roman"/>
          <w:sz w:val="24"/>
          <w:szCs w:val="24"/>
        </w:rPr>
      </w:pPr>
    </w:p>
    <w:p w:rsidR="004B433F" w:rsidRPr="004B433F" w:rsidRDefault="004B433F" w:rsidP="00567F5A">
      <w:pPr>
        <w:spacing w:line="480" w:lineRule="auto"/>
        <w:rPr>
          <w:rFonts w:ascii="Times New Roman" w:hAnsi="Times New Roman" w:cs="Times New Roman"/>
          <w:sz w:val="24"/>
          <w:szCs w:val="24"/>
        </w:rPr>
      </w:pPr>
    </w:p>
    <w:p w:rsidR="004B433F" w:rsidRPr="004B433F" w:rsidRDefault="004B433F" w:rsidP="004B433F">
      <w:pPr>
        <w:rPr>
          <w:rFonts w:ascii="Times New Roman" w:hAnsi="Times New Roman" w:cs="Times New Roman"/>
          <w:sz w:val="24"/>
          <w:szCs w:val="24"/>
        </w:rPr>
      </w:pPr>
      <w:r w:rsidRPr="004B433F">
        <w:rPr>
          <w:rFonts w:ascii="Times New Roman" w:hAnsi="Times New Roman" w:cs="Times New Roman"/>
          <w:sz w:val="24"/>
          <w:szCs w:val="24"/>
        </w:rPr>
        <w:lastRenderedPageBreak/>
        <w:t>References:</w:t>
      </w:r>
    </w:p>
    <w:p w:rsidR="004B433F" w:rsidRPr="004B433F" w:rsidRDefault="004B433F" w:rsidP="004B433F">
      <w:pPr>
        <w:rPr>
          <w:rFonts w:ascii="Times New Roman" w:hAnsi="Times New Roman" w:cs="Times New Roman"/>
          <w:sz w:val="24"/>
          <w:szCs w:val="24"/>
        </w:rPr>
      </w:pPr>
      <w:r w:rsidRPr="004B433F">
        <w:rPr>
          <w:rFonts w:ascii="Times New Roman" w:hAnsi="Times New Roman" w:cs="Times New Roman"/>
          <w:sz w:val="24"/>
          <w:szCs w:val="24"/>
        </w:rPr>
        <w:t xml:space="preserve">Report: Inclusion On Rise In Nation's Schools. (2016, February 02). Retrieved February 13, 2018, from </w:t>
      </w:r>
      <w:hyperlink r:id="rId7" w:history="1">
        <w:r w:rsidRPr="004B433F">
          <w:rPr>
            <w:rStyle w:val="Hyperlink"/>
            <w:rFonts w:ascii="Times New Roman" w:hAnsi="Times New Roman" w:cs="Times New Roman"/>
            <w:sz w:val="24"/>
            <w:szCs w:val="24"/>
          </w:rPr>
          <w:t>https://www.disabilityscoop.com/2016/02/02/report-inclusion-rise/21862/</w:t>
        </w:r>
      </w:hyperlink>
    </w:p>
    <w:p w:rsidR="004B433F" w:rsidRPr="00C13FB7" w:rsidRDefault="004B433F" w:rsidP="004B433F">
      <w:pPr>
        <w:spacing w:after="0" w:line="240" w:lineRule="auto"/>
        <w:rPr>
          <w:rFonts w:ascii="Times New Roman" w:eastAsia="Times New Roman" w:hAnsi="Times New Roman" w:cs="Times New Roman"/>
          <w:sz w:val="24"/>
          <w:szCs w:val="24"/>
        </w:rPr>
      </w:pPr>
      <w:r w:rsidRPr="00C13FB7">
        <w:rPr>
          <w:rFonts w:ascii="Times New Roman" w:eastAsia="Times New Roman" w:hAnsi="Times New Roman" w:cs="Times New Roman"/>
          <w:sz w:val="24"/>
          <w:szCs w:val="24"/>
        </w:rPr>
        <w:t xml:space="preserve">Adapting Curriculum for Special Education Students | UW-S. (2017, May 08). Retrieved February 13, 2018, from https://online.uwsuper.edu/articles/curriculum-for-special-education-students.aspx </w:t>
      </w:r>
    </w:p>
    <w:p w:rsidR="004B433F" w:rsidRPr="004B433F" w:rsidRDefault="004B433F" w:rsidP="004B433F">
      <w:pPr>
        <w:rPr>
          <w:rFonts w:ascii="Times New Roman" w:hAnsi="Times New Roman" w:cs="Times New Roman"/>
          <w:sz w:val="24"/>
          <w:szCs w:val="24"/>
        </w:rPr>
      </w:pPr>
    </w:p>
    <w:p w:rsidR="004B433F" w:rsidRPr="004B433F" w:rsidRDefault="004B433F" w:rsidP="00567F5A">
      <w:pPr>
        <w:spacing w:line="480" w:lineRule="auto"/>
        <w:rPr>
          <w:rFonts w:ascii="Times New Roman" w:hAnsi="Times New Roman" w:cs="Times New Roman"/>
          <w:sz w:val="24"/>
          <w:szCs w:val="24"/>
        </w:rPr>
      </w:pPr>
    </w:p>
    <w:sectPr w:rsidR="004B433F" w:rsidRPr="004B433F" w:rsidSect="00707C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5D99" w:rsidRDefault="007A5D99" w:rsidP="00707C84">
      <w:pPr>
        <w:spacing w:after="0" w:line="240" w:lineRule="auto"/>
      </w:pPr>
      <w:r>
        <w:separator/>
      </w:r>
    </w:p>
  </w:endnote>
  <w:endnote w:type="continuationSeparator" w:id="1">
    <w:p w:rsidR="007A5D99" w:rsidRDefault="007A5D99" w:rsidP="00707C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5D99" w:rsidRDefault="007A5D99" w:rsidP="00707C84">
      <w:pPr>
        <w:spacing w:after="0" w:line="240" w:lineRule="auto"/>
      </w:pPr>
      <w:r>
        <w:separator/>
      </w:r>
    </w:p>
  </w:footnote>
  <w:footnote w:type="continuationSeparator" w:id="1">
    <w:p w:rsidR="007A5D99" w:rsidRDefault="007A5D99" w:rsidP="00707C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84" w:rsidRDefault="00E1441A">
    <w:pPr>
      <w:pStyle w:val="Header"/>
    </w:pPr>
    <w:r w:rsidRPr="00707C84">
      <w:rPr>
        <w:rFonts w:ascii="Times New Roman" w:hAnsi="Times New Roman" w:cs="Times New Roman"/>
        <w:sz w:val="24"/>
        <w:szCs w:val="24"/>
      </w:rPr>
      <w:t>PHILOSOPHY OF SPECIAL EDUCATION</w:t>
    </w:r>
    <w:r w:rsidR="00707C84">
      <w:ptab w:relativeTo="margin" w:alignment="center" w:leader="none"/>
    </w:r>
    <w:r w:rsidR="00707C84">
      <w:ptab w:relativeTo="margin" w:alignment="right" w:leader="none"/>
    </w:r>
    <w:r>
      <w:rPr>
        <w:color w:val="7F7F7F" w:themeColor="background1" w:themeShade="7F"/>
        <w:spacing w:val="60"/>
      </w:rPr>
      <w:t>Page</w:t>
    </w:r>
    <w:r>
      <w:t xml:space="preserve"> | </w:t>
    </w:r>
    <w:fldSimple w:instr=" PAGE   \* MERGEFORMAT ">
      <w:r w:rsidR="004B433F" w:rsidRPr="004B433F">
        <w:rPr>
          <w:b/>
          <w:noProof/>
        </w:rPr>
        <w:t>6</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84" w:rsidRPr="00707C84" w:rsidRDefault="00707C84">
    <w:pPr>
      <w:pStyle w:val="Header"/>
      <w:rPr>
        <w:rFonts w:ascii="Times New Roman" w:hAnsi="Times New Roman" w:cs="Times New Roman"/>
        <w:sz w:val="24"/>
        <w:szCs w:val="24"/>
      </w:rPr>
    </w:pPr>
    <w:r w:rsidRPr="00707C84">
      <w:rPr>
        <w:rFonts w:ascii="Times New Roman" w:hAnsi="Times New Roman" w:cs="Times New Roman"/>
        <w:sz w:val="24"/>
        <w:szCs w:val="24"/>
      </w:rPr>
      <w:t>Running Head: PHILOSOPHY OF SPECIAL EDUCATION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674991"/>
    <w:multiLevelType w:val="hybridMultilevel"/>
    <w:tmpl w:val="F6C46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87EB3"/>
    <w:rsid w:val="000E79D0"/>
    <w:rsid w:val="00160CFE"/>
    <w:rsid w:val="00187EB3"/>
    <w:rsid w:val="001A2CFE"/>
    <w:rsid w:val="001C0854"/>
    <w:rsid w:val="0022628B"/>
    <w:rsid w:val="00234AD6"/>
    <w:rsid w:val="00274A8A"/>
    <w:rsid w:val="0028642F"/>
    <w:rsid w:val="002A16C2"/>
    <w:rsid w:val="003204CA"/>
    <w:rsid w:val="0034161D"/>
    <w:rsid w:val="00360E82"/>
    <w:rsid w:val="003624D6"/>
    <w:rsid w:val="00364B62"/>
    <w:rsid w:val="00413F64"/>
    <w:rsid w:val="004B433F"/>
    <w:rsid w:val="004E6250"/>
    <w:rsid w:val="004F5EA7"/>
    <w:rsid w:val="00543D12"/>
    <w:rsid w:val="00556053"/>
    <w:rsid w:val="0055784B"/>
    <w:rsid w:val="00567F5A"/>
    <w:rsid w:val="006168B9"/>
    <w:rsid w:val="006241B0"/>
    <w:rsid w:val="00677AA7"/>
    <w:rsid w:val="00683852"/>
    <w:rsid w:val="00685068"/>
    <w:rsid w:val="006A2254"/>
    <w:rsid w:val="006D25D9"/>
    <w:rsid w:val="00707C84"/>
    <w:rsid w:val="007113B3"/>
    <w:rsid w:val="00726C4A"/>
    <w:rsid w:val="00754E7F"/>
    <w:rsid w:val="00765124"/>
    <w:rsid w:val="00767EC9"/>
    <w:rsid w:val="0079447C"/>
    <w:rsid w:val="007A3787"/>
    <w:rsid w:val="007A45E7"/>
    <w:rsid w:val="007A5D99"/>
    <w:rsid w:val="0081737A"/>
    <w:rsid w:val="00834344"/>
    <w:rsid w:val="0087005B"/>
    <w:rsid w:val="008F3434"/>
    <w:rsid w:val="00915934"/>
    <w:rsid w:val="00917DD3"/>
    <w:rsid w:val="00922EC2"/>
    <w:rsid w:val="0093277D"/>
    <w:rsid w:val="00B170FC"/>
    <w:rsid w:val="00B710BF"/>
    <w:rsid w:val="00B77CFD"/>
    <w:rsid w:val="00C41F23"/>
    <w:rsid w:val="00C852BC"/>
    <w:rsid w:val="00CE527A"/>
    <w:rsid w:val="00CF2548"/>
    <w:rsid w:val="00D069D7"/>
    <w:rsid w:val="00D117D0"/>
    <w:rsid w:val="00D85F64"/>
    <w:rsid w:val="00E1441A"/>
    <w:rsid w:val="00E44806"/>
    <w:rsid w:val="00E54958"/>
    <w:rsid w:val="00EA77EF"/>
    <w:rsid w:val="00ED5D2A"/>
    <w:rsid w:val="00F10EFF"/>
    <w:rsid w:val="00F40297"/>
    <w:rsid w:val="00F71FD0"/>
    <w:rsid w:val="00F933EF"/>
    <w:rsid w:val="00FB1F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5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07C8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7C84"/>
  </w:style>
  <w:style w:type="paragraph" w:styleId="Footer">
    <w:name w:val="footer"/>
    <w:basedOn w:val="Normal"/>
    <w:link w:val="FooterChar"/>
    <w:uiPriority w:val="99"/>
    <w:semiHidden/>
    <w:unhideWhenUsed/>
    <w:rsid w:val="00707C8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7C84"/>
  </w:style>
  <w:style w:type="paragraph" w:styleId="BalloonText">
    <w:name w:val="Balloon Text"/>
    <w:basedOn w:val="Normal"/>
    <w:link w:val="BalloonTextChar"/>
    <w:uiPriority w:val="99"/>
    <w:semiHidden/>
    <w:unhideWhenUsed/>
    <w:rsid w:val="00707C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C84"/>
    <w:rPr>
      <w:rFonts w:ascii="Tahoma" w:hAnsi="Tahoma" w:cs="Tahoma"/>
      <w:sz w:val="16"/>
      <w:szCs w:val="16"/>
    </w:rPr>
  </w:style>
  <w:style w:type="paragraph" w:styleId="ListParagraph">
    <w:name w:val="List Paragraph"/>
    <w:basedOn w:val="Normal"/>
    <w:uiPriority w:val="34"/>
    <w:qFormat/>
    <w:rsid w:val="00683852"/>
    <w:pPr>
      <w:ind w:left="720"/>
      <w:contextualSpacing/>
    </w:pPr>
  </w:style>
  <w:style w:type="character" w:styleId="Hyperlink">
    <w:name w:val="Hyperlink"/>
    <w:basedOn w:val="DefaultParagraphFont"/>
    <w:uiPriority w:val="99"/>
    <w:unhideWhenUsed/>
    <w:rsid w:val="004B43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isabilityscoop.com/2016/02/02/report-inclusion-rise/218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dcterms:created xsi:type="dcterms:W3CDTF">2018-02-14T04:25:00Z</dcterms:created>
  <dcterms:modified xsi:type="dcterms:W3CDTF">2018-02-14T04:25:00Z</dcterms:modified>
</cp:coreProperties>
</file>